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:rsidTr="003804B8">
        <w:trPr>
          <w:trHeight w:val="15803"/>
        </w:trPr>
        <w:tc>
          <w:tcPr>
            <w:tcW w:w="2050" w:type="dxa"/>
          </w:tcPr>
          <w:p w:rsidR="0004639E" w:rsidRDefault="004D4D2B">
            <w:r w:rsidRPr="004D4D2B">
              <w:rPr>
                <w:noProof/>
              </w:rPr>
              <w:drawing>
                <wp:inline distT="0" distB="0" distL="0" distR="0">
                  <wp:extent cx="1189160" cy="342900"/>
                  <wp:effectExtent l="0" t="0" r="0" b="0"/>
                  <wp:docPr id="2" name="Image 2" descr="C:\Users\tjkrejbi\Desktop\LOGO_UR-FOND-PERTUR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krejbi\Desktop\LOGO_UR-FOND-PERTUR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91" cy="34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39E" w:rsidRDefault="0004639E"/>
          <w:p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:rsidR="0004639E" w:rsidRPr="000328A6" w:rsidRDefault="0004639E">
      <w:pPr>
        <w:rPr>
          <w:rFonts w:ascii="Calibri" w:hAnsi="Calibri"/>
          <w:sz w:val="20"/>
          <w:szCs w:val="20"/>
        </w:rPr>
      </w:pPr>
    </w:p>
    <w:p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04639E" w:rsidRPr="003804B8" w:rsidRDefault="00766560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Dispositifs Incitatifs</w:t>
      </w:r>
      <w:r w:rsidR="004D4D2B">
        <w:rPr>
          <w:rFonts w:ascii="Calibri" w:hAnsi="Calibri"/>
          <w:b/>
        </w:rPr>
        <w:t xml:space="preserve"> 2018</w:t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 w:rsidR="004D4D2B">
        <w:rPr>
          <w:rFonts w:ascii="Calibri" w:hAnsi="Calibri"/>
          <w:sz w:val="22"/>
          <w:szCs w:val="22"/>
        </w:rPr>
        <w:t xml:space="preserve"> AAP </w:t>
      </w:r>
      <w:r w:rsidR="00FD274D">
        <w:rPr>
          <w:rFonts w:ascii="Calibri" w:hAnsi="Calibri"/>
          <w:sz w:val="22"/>
          <w:szCs w:val="22"/>
        </w:rPr>
        <w:t>Thématiques « Diversités » et</w:t>
      </w:r>
      <w:r w:rsidR="004D4D2B">
        <w:rPr>
          <w:rFonts w:ascii="Calibri" w:hAnsi="Calibri"/>
          <w:sz w:val="22"/>
          <w:szCs w:val="22"/>
        </w:rPr>
        <w:t xml:space="preserve"> « transitions »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AAP « Blanc »</w:t>
      </w:r>
      <w:bookmarkStart w:id="0" w:name="_GoBack"/>
      <w:bookmarkEnd w:id="0"/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DD3FA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I/ Description détaillée du projet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II/ Présentation et rôle des partenaires associés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6047C" w:rsidRDefault="0096047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3804B8" w:rsidRPr="000328A6" w:rsidRDefault="003804B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567EAF" w:rsidRPr="002811B7" w:rsidRDefault="0004639E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1466E" w:rsidRPr="001D62B2">
        <w:rPr>
          <w:rFonts w:ascii="Calibri" w:hAnsi="Calibri"/>
          <w:sz w:val="22"/>
          <w:szCs w:val="22"/>
        </w:rPr>
        <w:t xml:space="preserve"> </w:t>
      </w:r>
    </w:p>
    <w:p w:rsidR="0004639E" w:rsidRDefault="0004639E">
      <w:pPr>
        <w:rPr>
          <w:rFonts w:ascii="Calibri" w:hAnsi="Calibri"/>
          <w:sz w:val="20"/>
          <w:szCs w:val="20"/>
        </w:rPr>
      </w:pPr>
    </w:p>
    <w:p w:rsidR="00766560" w:rsidRDefault="00766560">
      <w:pPr>
        <w:rPr>
          <w:rFonts w:ascii="Calibri" w:hAnsi="Calibri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4639E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766560">
        <w:rPr>
          <w:rFonts w:ascii="Century Gothic" w:hAnsi="Century Gothic"/>
          <w:b/>
          <w:sz w:val="20"/>
          <w:szCs w:val="20"/>
        </w:rPr>
        <w:t>III/ Modalités de valorisation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:rsidR="00DD3FA8" w:rsidRDefault="00DD3FA8">
      <w:pP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Pr="000328A6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Porteur de projet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Directeur(</w:t>
      </w:r>
      <w:proofErr w:type="spellStart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>) d’Unité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F8" w:rsidRDefault="005E5CF8">
      <w:r>
        <w:separator/>
      </w:r>
    </w:p>
  </w:endnote>
  <w:endnote w:type="continuationSeparator" w:id="0">
    <w:p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F8" w:rsidRDefault="005E5CF8">
      <w:r>
        <w:separator/>
      </w:r>
    </w:p>
  </w:footnote>
  <w:footnote w:type="continuationSeparator" w:id="0">
    <w:p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FD274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FD274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FD274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D4D2B"/>
    <w:rsid w:val="004F0212"/>
    <w:rsid w:val="004F4F7D"/>
    <w:rsid w:val="00505590"/>
    <w:rsid w:val="00506577"/>
    <w:rsid w:val="00567EAF"/>
    <w:rsid w:val="00571D18"/>
    <w:rsid w:val="005861AC"/>
    <w:rsid w:val="00592187"/>
    <w:rsid w:val="0059734D"/>
    <w:rsid w:val="005973A4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D274D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B824FD9"/>
  <w15:docId w15:val="{3E571342-2250-47DD-8F29-B0EE293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Thomas Joseph Krejbich</cp:lastModifiedBy>
  <cp:revision>4</cp:revision>
  <cp:lastPrinted>2017-04-04T10:55:00Z</cp:lastPrinted>
  <dcterms:created xsi:type="dcterms:W3CDTF">2018-06-06T07:20:00Z</dcterms:created>
  <dcterms:modified xsi:type="dcterms:W3CDTF">2018-06-06T07:25:00Z</dcterms:modified>
</cp:coreProperties>
</file>